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C38" w:rsidRPr="008B5C38" w:rsidRDefault="008B5C38" w:rsidP="008B5C38">
      <w:pPr>
        <w:shd w:val="clear" w:color="auto" w:fill="FFFFFF"/>
        <w:spacing w:before="30" w:after="30" w:line="240" w:lineRule="auto"/>
        <w:jc w:val="center"/>
        <w:rPr>
          <w:rFonts w:ascii="Georgia" w:eastAsia="Times New Roman" w:hAnsi="Georgia" w:cs="Times New Roman"/>
          <w:b/>
          <w:color w:val="002060"/>
          <w:sz w:val="20"/>
          <w:szCs w:val="20"/>
          <w:lang w:eastAsia="ru-RU"/>
        </w:rPr>
      </w:pPr>
      <w:bookmarkStart w:id="0" w:name="_GoBack"/>
      <w:bookmarkEnd w:id="0"/>
      <w:r w:rsidRPr="008B5C38">
        <w:rPr>
          <w:rFonts w:ascii="Georgia" w:eastAsia="Times New Roman" w:hAnsi="Georgia" w:cs="Times New Roman"/>
          <w:b/>
          <w:color w:val="002060"/>
          <w:sz w:val="20"/>
          <w:szCs w:val="20"/>
          <w:lang w:eastAsia="ru-RU"/>
        </w:rPr>
        <w:t>Кому имеет право воспитатель отдавать ребенка из детского сада.</w:t>
      </w:r>
    </w:p>
    <w:p w:rsidR="008B5C38" w:rsidRDefault="008B5C38" w:rsidP="000D783F">
      <w:pPr>
        <w:shd w:val="clear" w:color="auto" w:fill="FFFFFF"/>
        <w:spacing w:before="30" w:after="30" w:line="240" w:lineRule="auto"/>
        <w:rPr>
          <w:rFonts w:ascii="Verdana" w:eastAsia="Times New Roman" w:hAnsi="Verdana" w:cs="Times New Roman"/>
          <w:color w:val="000000"/>
          <w:sz w:val="20"/>
          <w:szCs w:val="20"/>
          <w:lang w:eastAsia="ru-RU"/>
        </w:rPr>
      </w:pP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1 августа 2014 года был издан </w:t>
      </w:r>
      <w:hyperlink r:id="rId6" w:tgtFrame="_new" w:history="1">
        <w:r w:rsidRPr="000D783F">
          <w:rPr>
            <w:rFonts w:ascii="Verdana" w:eastAsia="Times New Roman" w:hAnsi="Verdana" w:cs="Times New Roman"/>
            <w:b/>
            <w:bCs/>
            <w:color w:val="71BEF7"/>
            <w:sz w:val="20"/>
            <w:szCs w:val="20"/>
            <w:u w:val="single"/>
            <w:lang w:eastAsia="ru-RU"/>
          </w:rPr>
          <w:t>Приказ № 01-05/35 «О соблюдении законодательства РФ»</w:t>
        </w:r>
      </w:hyperlink>
      <w:r w:rsidRPr="000D783F">
        <w:rPr>
          <w:rFonts w:ascii="Verdana" w:eastAsia="Times New Roman" w:hAnsi="Verdana" w:cs="Times New Roman"/>
          <w:color w:val="000000"/>
          <w:sz w:val="20"/>
          <w:szCs w:val="20"/>
          <w:lang w:eastAsia="ru-RU"/>
        </w:rPr>
        <w:t>. На основании этого приказа прописан алгоритм, того кто имеет право забирать ребёнка из детского сада и создано заявление от родителей (законных представителей) в котором они прописывают ФИО доверенного лица.</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Воспитатель имеет право не отдавать ребенка не только несовершеннолетним братьям и сестрам, но и совершеннолетним посторонним лицам, которые не имеют на это соответствующих полномочий (тёти, дяди, соседи, подруги и т.д.).</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8B5C38" w:rsidP="000D783F">
      <w:pPr>
        <w:shd w:val="clear" w:color="auto" w:fill="FFFFFF"/>
        <w:spacing w:before="30" w:after="30" w:line="240" w:lineRule="auto"/>
        <w:rPr>
          <w:rFonts w:ascii="Verdana" w:eastAsia="Times New Roman" w:hAnsi="Verdana" w:cs="Times New Roman"/>
          <w:color w:val="000000"/>
          <w:sz w:val="20"/>
          <w:szCs w:val="20"/>
          <w:lang w:eastAsia="ru-RU"/>
        </w:rPr>
      </w:pPr>
      <w:hyperlink r:id="rId7" w:tgtFrame="_blank" w:history="1">
        <w:r w:rsidR="000D783F" w:rsidRPr="000D783F">
          <w:rPr>
            <w:rFonts w:ascii="Verdana" w:eastAsia="Times New Roman" w:hAnsi="Verdana" w:cs="Times New Roman"/>
            <w:b/>
            <w:bCs/>
            <w:color w:val="71BEF7"/>
            <w:sz w:val="20"/>
            <w:szCs w:val="20"/>
            <w:u w:val="single"/>
            <w:lang w:eastAsia="ru-RU"/>
          </w:rPr>
          <w:t>Заявлен</w:t>
        </w:r>
        <w:r w:rsidR="000D783F">
          <w:rPr>
            <w:rFonts w:ascii="Verdana" w:eastAsia="Times New Roman" w:hAnsi="Verdana" w:cs="Times New Roman"/>
            <w:b/>
            <w:bCs/>
            <w:color w:val="71BEF7"/>
            <w:sz w:val="20"/>
            <w:szCs w:val="20"/>
            <w:u w:val="single"/>
            <w:lang w:eastAsia="ru-RU"/>
          </w:rPr>
          <w:t>ие на разрешение забирать и при</w:t>
        </w:r>
        <w:r w:rsidR="000D783F" w:rsidRPr="000D783F">
          <w:rPr>
            <w:rFonts w:ascii="Verdana" w:eastAsia="Times New Roman" w:hAnsi="Verdana" w:cs="Times New Roman"/>
            <w:b/>
            <w:bCs/>
            <w:color w:val="71BEF7"/>
            <w:sz w:val="20"/>
            <w:szCs w:val="20"/>
            <w:u w:val="single"/>
            <w:lang w:eastAsia="ru-RU"/>
          </w:rPr>
          <w:t>водить ребенка</w:t>
        </w:r>
      </w:hyperlink>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b/>
          <w:bCs/>
          <w:color w:val="000000"/>
          <w:sz w:val="20"/>
          <w:szCs w:val="20"/>
          <w:lang w:eastAsia="ru-RU"/>
        </w:rPr>
        <w:t>    Представителями несовершеннолетних</w:t>
      </w:r>
      <w:r w:rsidRPr="000D783F">
        <w:rPr>
          <w:rFonts w:ascii="Verdana" w:eastAsia="Times New Roman" w:hAnsi="Verdana" w:cs="Times New Roman"/>
          <w:color w:val="000000"/>
          <w:sz w:val="20"/>
          <w:szCs w:val="20"/>
          <w:lang w:eastAsia="ru-RU"/>
        </w:rPr>
        <w:t> в силу </w:t>
      </w:r>
      <w:r w:rsidRPr="000D783F">
        <w:rPr>
          <w:rFonts w:ascii="Verdana" w:eastAsia="Times New Roman" w:hAnsi="Verdana" w:cs="Times New Roman"/>
          <w:b/>
          <w:bCs/>
          <w:color w:val="000000"/>
          <w:sz w:val="20"/>
          <w:szCs w:val="20"/>
          <w:lang w:eastAsia="ru-RU"/>
        </w:rPr>
        <w:t>ст. 64 СК РФ</w:t>
      </w:r>
      <w:r w:rsidRPr="000D783F">
        <w:rPr>
          <w:rFonts w:ascii="Verdana" w:eastAsia="Times New Roman" w:hAnsi="Verdana" w:cs="Times New Roman"/>
          <w:color w:val="000000"/>
          <w:sz w:val="20"/>
          <w:szCs w:val="20"/>
          <w:lang w:eastAsia="ru-RU"/>
        </w:rPr>
        <w:t> являются родители. Если воспитатель передает ребенка посторонним лицам, у которых нет на это полномочий, то его справедливо спросят "На каком основании?" Если родители вверяют, кому то свои полномочия забирать ребенка из д. сада, то пусть оформят доверенность, заверенную нотариусом. Но это </w:t>
      </w:r>
      <w:r w:rsidRPr="000D783F">
        <w:rPr>
          <w:rFonts w:ascii="Verdana" w:eastAsia="Times New Roman" w:hAnsi="Verdana" w:cs="Times New Roman"/>
          <w:b/>
          <w:bCs/>
          <w:color w:val="000000"/>
          <w:sz w:val="20"/>
          <w:szCs w:val="20"/>
          <w:u w:val="single"/>
          <w:lang w:eastAsia="ru-RU"/>
        </w:rPr>
        <w:t>должны быть совершеннолетние лица.</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b/>
          <w:bCs/>
          <w:color w:val="000000"/>
          <w:sz w:val="20"/>
          <w:szCs w:val="20"/>
          <w:lang w:eastAsia="ru-RU"/>
        </w:rPr>
        <w:t>     </w:t>
      </w:r>
      <w:r w:rsidRPr="000D783F">
        <w:rPr>
          <w:rFonts w:ascii="Verdana" w:eastAsia="Times New Roman" w:hAnsi="Verdana" w:cs="Times New Roman"/>
          <w:b/>
          <w:bCs/>
          <w:color w:val="000000"/>
          <w:sz w:val="20"/>
          <w:szCs w:val="20"/>
          <w:u w:val="single"/>
          <w:lang w:eastAsia="ru-RU"/>
        </w:rPr>
        <w:t>Несовершеннолетним передавать малышей нельзя</w:t>
      </w:r>
      <w:r w:rsidRPr="000D783F">
        <w:rPr>
          <w:rFonts w:ascii="Verdana" w:eastAsia="Times New Roman" w:hAnsi="Verdana" w:cs="Times New Roman"/>
          <w:color w:val="000000"/>
          <w:sz w:val="20"/>
          <w:szCs w:val="20"/>
          <w:lang w:eastAsia="ru-RU"/>
        </w:rPr>
        <w:t>, поскольку в этом возрасте еще не наступает полная дееспособность, они и за себя несут ответственность только в рамках, очерченных ГК РФ. Их дееспособность определена </w:t>
      </w:r>
      <w:r w:rsidRPr="000D783F">
        <w:rPr>
          <w:rFonts w:ascii="Verdana" w:eastAsia="Times New Roman" w:hAnsi="Verdana" w:cs="Times New Roman"/>
          <w:b/>
          <w:bCs/>
          <w:color w:val="000000"/>
          <w:sz w:val="20"/>
          <w:szCs w:val="20"/>
          <w:lang w:eastAsia="ru-RU"/>
        </w:rPr>
        <w:t>ст.26 и 28 ГК РФ.</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На самом деле это очень серьезный вопрос, поскольку может затронуть две проблемы:</w:t>
      </w:r>
    </w:p>
    <w:p w:rsidR="000D783F" w:rsidRPr="000D783F" w:rsidRDefault="000D783F" w:rsidP="000D783F">
      <w:pPr>
        <w:numPr>
          <w:ilvl w:val="1"/>
          <w:numId w:val="1"/>
        </w:numPr>
        <w:shd w:val="clear" w:color="auto" w:fill="FFFFFF"/>
        <w:spacing w:after="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xml:space="preserve">С самим несовершеннолетним ребенком, посещающим </w:t>
      </w:r>
      <w:proofErr w:type="spellStart"/>
      <w:r w:rsidRPr="000D783F">
        <w:rPr>
          <w:rFonts w:ascii="Verdana" w:eastAsia="Times New Roman" w:hAnsi="Verdana" w:cs="Times New Roman"/>
          <w:color w:val="000000"/>
          <w:sz w:val="20"/>
          <w:szCs w:val="20"/>
          <w:lang w:eastAsia="ru-RU"/>
        </w:rPr>
        <w:t>д.с</w:t>
      </w:r>
      <w:proofErr w:type="spellEnd"/>
      <w:r w:rsidRPr="000D783F">
        <w:rPr>
          <w:rFonts w:ascii="Verdana" w:eastAsia="Times New Roman" w:hAnsi="Verdana" w:cs="Times New Roman"/>
          <w:color w:val="000000"/>
          <w:sz w:val="20"/>
          <w:szCs w:val="20"/>
          <w:lang w:eastAsia="ru-RU"/>
        </w:rPr>
        <w:t>., которого забрали из детского сада, может произойти несчастный случай (попал под машину, пропал и пр.);</w:t>
      </w:r>
    </w:p>
    <w:p w:rsidR="000D783F" w:rsidRPr="000D783F" w:rsidRDefault="000D783F" w:rsidP="000D783F">
      <w:pPr>
        <w:numPr>
          <w:ilvl w:val="1"/>
          <w:numId w:val="1"/>
        </w:numPr>
        <w:shd w:val="clear" w:color="auto" w:fill="FFFFFF"/>
        <w:spacing w:after="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xml:space="preserve">Несовершеннолетний, посещающий </w:t>
      </w:r>
      <w:proofErr w:type="spellStart"/>
      <w:r w:rsidRPr="000D783F">
        <w:rPr>
          <w:rFonts w:ascii="Verdana" w:eastAsia="Times New Roman" w:hAnsi="Verdana" w:cs="Times New Roman"/>
          <w:color w:val="000000"/>
          <w:sz w:val="20"/>
          <w:szCs w:val="20"/>
          <w:lang w:eastAsia="ru-RU"/>
        </w:rPr>
        <w:t>д.с</w:t>
      </w:r>
      <w:proofErr w:type="spellEnd"/>
      <w:r w:rsidRPr="000D783F">
        <w:rPr>
          <w:rFonts w:ascii="Verdana" w:eastAsia="Times New Roman" w:hAnsi="Verdana" w:cs="Times New Roman"/>
          <w:color w:val="000000"/>
          <w:sz w:val="20"/>
          <w:szCs w:val="20"/>
          <w:lang w:eastAsia="ru-RU"/>
        </w:rPr>
        <w:t>., может сам причинить вред имуществу и здоровью иных лиц (поджег в доме и пр.).</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xml:space="preserve">     В первом и во втором случае сразу будут выяснять, кому передали ребенка, кто его сопровождал. Родители могут сказать, что они вообще не просили забирать ребенка из </w:t>
      </w:r>
      <w:proofErr w:type="spellStart"/>
      <w:r w:rsidRPr="000D783F">
        <w:rPr>
          <w:rFonts w:ascii="Verdana" w:eastAsia="Times New Roman" w:hAnsi="Verdana" w:cs="Times New Roman"/>
          <w:color w:val="000000"/>
          <w:sz w:val="20"/>
          <w:szCs w:val="20"/>
          <w:lang w:eastAsia="ru-RU"/>
        </w:rPr>
        <w:t>д.с</w:t>
      </w:r>
      <w:proofErr w:type="spellEnd"/>
      <w:r w:rsidRPr="000D783F">
        <w:rPr>
          <w:rFonts w:ascii="Verdana" w:eastAsia="Times New Roman" w:hAnsi="Verdana" w:cs="Times New Roman"/>
          <w:color w:val="000000"/>
          <w:sz w:val="20"/>
          <w:szCs w:val="20"/>
          <w:lang w:eastAsia="ru-RU"/>
        </w:rPr>
        <w:t xml:space="preserve">. и соответственно сотрудников </w:t>
      </w:r>
      <w:proofErr w:type="spellStart"/>
      <w:r w:rsidRPr="000D783F">
        <w:rPr>
          <w:rFonts w:ascii="Verdana" w:eastAsia="Times New Roman" w:hAnsi="Verdana" w:cs="Times New Roman"/>
          <w:color w:val="000000"/>
          <w:sz w:val="20"/>
          <w:szCs w:val="20"/>
          <w:lang w:eastAsia="ru-RU"/>
        </w:rPr>
        <w:t>д.</w:t>
      </w:r>
      <w:proofErr w:type="gramStart"/>
      <w:r w:rsidRPr="000D783F">
        <w:rPr>
          <w:rFonts w:ascii="Verdana" w:eastAsia="Times New Roman" w:hAnsi="Verdana" w:cs="Times New Roman"/>
          <w:color w:val="000000"/>
          <w:sz w:val="20"/>
          <w:szCs w:val="20"/>
          <w:lang w:eastAsia="ru-RU"/>
        </w:rPr>
        <w:t>с</w:t>
      </w:r>
      <w:proofErr w:type="spellEnd"/>
      <w:proofErr w:type="gramEnd"/>
      <w:r w:rsidRPr="000D783F">
        <w:rPr>
          <w:rFonts w:ascii="Verdana" w:eastAsia="Times New Roman" w:hAnsi="Verdana" w:cs="Times New Roman"/>
          <w:color w:val="000000"/>
          <w:sz w:val="20"/>
          <w:szCs w:val="20"/>
          <w:lang w:eastAsia="ru-RU"/>
        </w:rPr>
        <w:t>. привлекут к ответственности.</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b/>
          <w:bCs/>
          <w:color w:val="000000"/>
          <w:sz w:val="20"/>
          <w:szCs w:val="20"/>
          <w:lang w:eastAsia="ru-RU"/>
        </w:rPr>
        <w:t>     </w:t>
      </w:r>
      <w:r w:rsidRPr="000D783F">
        <w:rPr>
          <w:rFonts w:ascii="Verdana" w:eastAsia="Times New Roman" w:hAnsi="Verdana" w:cs="Times New Roman"/>
          <w:b/>
          <w:bCs/>
          <w:color w:val="000000"/>
          <w:sz w:val="20"/>
          <w:szCs w:val="20"/>
          <w:u w:val="single"/>
          <w:lang w:eastAsia="ru-RU"/>
        </w:rPr>
        <w:t>В соответствии с положениями </w:t>
      </w:r>
      <w:r w:rsidRPr="000D783F">
        <w:rPr>
          <w:rFonts w:ascii="Verdana" w:eastAsia="Times New Roman" w:hAnsi="Verdana" w:cs="Times New Roman"/>
          <w:b/>
          <w:bCs/>
          <w:color w:val="FF0000"/>
          <w:sz w:val="20"/>
          <w:szCs w:val="20"/>
          <w:u w:val="single"/>
          <w:lang w:eastAsia="ru-RU"/>
        </w:rPr>
        <w:t>ст. 1073 ГК РФ</w:t>
      </w:r>
      <w:r w:rsidRPr="000D783F">
        <w:rPr>
          <w:rFonts w:ascii="Verdana" w:eastAsia="Times New Roman" w:hAnsi="Verdana" w:cs="Times New Roman"/>
          <w:b/>
          <w:bCs/>
          <w:color w:val="000000"/>
          <w:sz w:val="20"/>
          <w:szCs w:val="20"/>
          <w:u w:val="single"/>
          <w:lang w:eastAsia="ru-RU"/>
        </w:rPr>
        <w:t> ответственность за вред причиненный несовершеннолетним в возрасте до 16 лет несут родители или учреждение где он находился или должен был находиться.</w:t>
      </w:r>
      <w:r w:rsidRPr="000D783F">
        <w:rPr>
          <w:rFonts w:ascii="Verdana" w:eastAsia="Times New Roman" w:hAnsi="Verdana" w:cs="Times New Roman"/>
          <w:color w:val="000000"/>
          <w:sz w:val="20"/>
          <w:szCs w:val="20"/>
          <w:lang w:eastAsia="ru-RU"/>
        </w:rPr>
        <w:t xml:space="preserve"> Если малыш, которого забрали старшие братья из </w:t>
      </w:r>
      <w:proofErr w:type="spellStart"/>
      <w:r w:rsidRPr="000D783F">
        <w:rPr>
          <w:rFonts w:ascii="Verdana" w:eastAsia="Times New Roman" w:hAnsi="Verdana" w:cs="Times New Roman"/>
          <w:color w:val="000000"/>
          <w:sz w:val="20"/>
          <w:szCs w:val="20"/>
          <w:lang w:eastAsia="ru-RU"/>
        </w:rPr>
        <w:t>д.с</w:t>
      </w:r>
      <w:proofErr w:type="spellEnd"/>
      <w:r w:rsidRPr="000D783F">
        <w:rPr>
          <w:rFonts w:ascii="Verdana" w:eastAsia="Times New Roman" w:hAnsi="Verdana" w:cs="Times New Roman"/>
          <w:color w:val="000000"/>
          <w:sz w:val="20"/>
          <w:szCs w:val="20"/>
          <w:lang w:eastAsia="ru-RU"/>
        </w:rPr>
        <w:t xml:space="preserve">., устроит пожар, а родители скажут, что он в это время должен был находиться в </w:t>
      </w:r>
      <w:proofErr w:type="spellStart"/>
      <w:r w:rsidRPr="000D783F">
        <w:rPr>
          <w:rFonts w:ascii="Verdana" w:eastAsia="Times New Roman" w:hAnsi="Verdana" w:cs="Times New Roman"/>
          <w:color w:val="000000"/>
          <w:sz w:val="20"/>
          <w:szCs w:val="20"/>
          <w:lang w:eastAsia="ru-RU"/>
        </w:rPr>
        <w:t>д.с</w:t>
      </w:r>
      <w:proofErr w:type="spellEnd"/>
      <w:r w:rsidRPr="000D783F">
        <w:rPr>
          <w:rFonts w:ascii="Verdana" w:eastAsia="Times New Roman" w:hAnsi="Verdana" w:cs="Times New Roman"/>
          <w:color w:val="000000"/>
          <w:sz w:val="20"/>
          <w:szCs w:val="20"/>
          <w:lang w:eastAsia="ru-RU"/>
        </w:rPr>
        <w:t xml:space="preserve">. а его забрали </w:t>
      </w:r>
      <w:proofErr w:type="gramStart"/>
      <w:r w:rsidRPr="000D783F">
        <w:rPr>
          <w:rFonts w:ascii="Verdana" w:eastAsia="Times New Roman" w:hAnsi="Verdana" w:cs="Times New Roman"/>
          <w:color w:val="000000"/>
          <w:sz w:val="20"/>
          <w:szCs w:val="20"/>
          <w:lang w:eastAsia="ru-RU"/>
        </w:rPr>
        <w:t>без</w:t>
      </w:r>
      <w:proofErr w:type="gramEnd"/>
      <w:r w:rsidRPr="000D783F">
        <w:rPr>
          <w:rFonts w:ascii="Verdana" w:eastAsia="Times New Roman" w:hAnsi="Verdana" w:cs="Times New Roman"/>
          <w:color w:val="000000"/>
          <w:sz w:val="20"/>
          <w:szCs w:val="20"/>
          <w:lang w:eastAsia="ru-RU"/>
        </w:rPr>
        <w:t xml:space="preserve"> </w:t>
      </w:r>
      <w:proofErr w:type="gramStart"/>
      <w:r w:rsidRPr="000D783F">
        <w:rPr>
          <w:rFonts w:ascii="Verdana" w:eastAsia="Times New Roman" w:hAnsi="Verdana" w:cs="Times New Roman"/>
          <w:color w:val="000000"/>
          <w:sz w:val="20"/>
          <w:szCs w:val="20"/>
          <w:lang w:eastAsia="ru-RU"/>
        </w:rPr>
        <w:t>их</w:t>
      </w:r>
      <w:proofErr w:type="gramEnd"/>
      <w:r w:rsidRPr="000D783F">
        <w:rPr>
          <w:rFonts w:ascii="Verdana" w:eastAsia="Times New Roman" w:hAnsi="Verdana" w:cs="Times New Roman"/>
          <w:color w:val="000000"/>
          <w:sz w:val="20"/>
          <w:szCs w:val="20"/>
          <w:lang w:eastAsia="ru-RU"/>
        </w:rPr>
        <w:t xml:space="preserve"> ведома, то вся ответственность ложится на воспитателя и образовательное учреждение.</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A4D824"/>
        <w:spacing w:before="100" w:beforeAutospacing="1" w:after="100" w:afterAutospacing="1" w:line="240" w:lineRule="auto"/>
        <w:outlineLvl w:val="1"/>
        <w:rPr>
          <w:rFonts w:ascii="Verdana" w:eastAsia="Times New Roman" w:hAnsi="Verdana" w:cs="Times New Roman"/>
          <w:color w:val="FFFFFF"/>
          <w:sz w:val="28"/>
          <w:szCs w:val="28"/>
          <w:lang w:eastAsia="ru-RU"/>
        </w:rPr>
      </w:pPr>
      <w:r w:rsidRPr="000D783F">
        <w:rPr>
          <w:rFonts w:ascii="Verdana" w:eastAsia="Times New Roman" w:hAnsi="Verdana" w:cs="Times New Roman"/>
          <w:color w:val="FFFFFF"/>
          <w:sz w:val="28"/>
          <w:szCs w:val="28"/>
          <w:lang w:eastAsia="ru-RU"/>
        </w:rPr>
        <w:t>СОГЛАСНО ДОГОВОРУ И УСТАВУ ДЕТСКОГО САДА:</w:t>
      </w:r>
    </w:p>
    <w:p w:rsidR="000D783F" w:rsidRPr="000D783F" w:rsidRDefault="000D783F" w:rsidP="000D783F">
      <w:pPr>
        <w:numPr>
          <w:ilvl w:val="0"/>
          <w:numId w:val="2"/>
        </w:numPr>
        <w:shd w:val="clear" w:color="auto" w:fill="FFFFFF"/>
        <w:spacing w:after="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Ребенок переходит под ответственность воспитателя только в момент передачи его из рук в руки родителями и таким же образом возвращается под ответственность родителей обратно.</w:t>
      </w:r>
    </w:p>
    <w:p w:rsidR="000D783F" w:rsidRPr="000D783F" w:rsidRDefault="000D783F" w:rsidP="000D783F">
      <w:pPr>
        <w:numPr>
          <w:ilvl w:val="0"/>
          <w:numId w:val="2"/>
        </w:numPr>
        <w:shd w:val="clear" w:color="auto" w:fill="FFFFFF"/>
        <w:spacing w:after="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Если родители приводят ребенка раньше официального начала работы детского сада и оставляют его перед закрытой дверью - они нарушают свои обязанности, так как до прихода воспитателя ребенок еще не находится под ответственностью сотрудников детского сада. Родители, забирающие малыша позже установленного договором времени, тоже нарушают свои обязательства перед детским дошкольным учреждением. Но в случае задержки родителя воспитатель обязан продолжить присмотр за ребенком.</w:t>
      </w:r>
    </w:p>
    <w:p w:rsidR="000D783F" w:rsidRPr="000D783F" w:rsidRDefault="000D783F" w:rsidP="000D783F">
      <w:pPr>
        <w:numPr>
          <w:ilvl w:val="0"/>
          <w:numId w:val="2"/>
        </w:numPr>
        <w:shd w:val="clear" w:color="auto" w:fill="FFFFFF"/>
        <w:spacing w:after="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В случае опасности, грозящей ребенку со стороны забирающего взрослого (нетрезвое состояние, проявление агрессии и т. д.), воспитатель имеет право не отдать ребенка.</w:t>
      </w:r>
    </w:p>
    <w:p w:rsidR="000D783F" w:rsidRPr="000D783F" w:rsidRDefault="000D783F" w:rsidP="000D783F">
      <w:pPr>
        <w:numPr>
          <w:ilvl w:val="0"/>
          <w:numId w:val="2"/>
        </w:numPr>
        <w:shd w:val="clear" w:color="auto" w:fill="FFFFFF"/>
        <w:spacing w:after="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lastRenderedPageBreak/>
        <w:t>Если ребенка забирает несовершеннолетний. С точки зрения закона это недопустимо, даже если будут написаны десятки заявлений. А за факт передачи ребенка несовершеннолетним, </w:t>
      </w:r>
      <w:r w:rsidRPr="000D783F">
        <w:rPr>
          <w:rFonts w:ascii="Verdana" w:eastAsia="Times New Roman" w:hAnsi="Verdana" w:cs="Times New Roman"/>
          <w:b/>
          <w:bCs/>
          <w:color w:val="000000"/>
          <w:sz w:val="20"/>
          <w:szCs w:val="20"/>
          <w:lang w:eastAsia="ru-RU"/>
        </w:rPr>
        <w:t xml:space="preserve">администрацию детского сад накажут штрафом, а заведующую могут уволить или даже дать вполне реальный срок (если с ребенком что-нибудь случится). Потому что именно она </w:t>
      </w:r>
      <w:proofErr w:type="gramStart"/>
      <w:r w:rsidRPr="000D783F">
        <w:rPr>
          <w:rFonts w:ascii="Verdana" w:eastAsia="Times New Roman" w:hAnsi="Verdana" w:cs="Times New Roman"/>
          <w:b/>
          <w:bCs/>
          <w:color w:val="000000"/>
          <w:sz w:val="20"/>
          <w:szCs w:val="20"/>
          <w:lang w:eastAsia="ru-RU"/>
        </w:rPr>
        <w:t>понесет ответственность</w:t>
      </w:r>
      <w:proofErr w:type="gramEnd"/>
      <w:r w:rsidRPr="000D783F">
        <w:rPr>
          <w:rFonts w:ascii="Verdana" w:eastAsia="Times New Roman" w:hAnsi="Verdana" w:cs="Times New Roman"/>
          <w:b/>
          <w:bCs/>
          <w:color w:val="000000"/>
          <w:sz w:val="20"/>
          <w:szCs w:val="20"/>
          <w:lang w:eastAsia="ru-RU"/>
        </w:rPr>
        <w:t xml:space="preserve"> в случае каких-либо претензий со стороны родителей.</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Согласно </w:t>
      </w:r>
      <w:r w:rsidRPr="000D783F">
        <w:rPr>
          <w:rFonts w:ascii="Verdana" w:eastAsia="Times New Roman" w:hAnsi="Verdana" w:cs="Times New Roman"/>
          <w:b/>
          <w:bCs/>
          <w:color w:val="000000"/>
          <w:sz w:val="20"/>
          <w:szCs w:val="20"/>
          <w:lang w:eastAsia="ru-RU"/>
        </w:rPr>
        <w:t>ГК РФ</w:t>
      </w:r>
      <w:r w:rsidRPr="000D783F">
        <w:rPr>
          <w:rFonts w:ascii="Verdana" w:eastAsia="Times New Roman" w:hAnsi="Verdana" w:cs="Times New Roman"/>
          <w:color w:val="000000"/>
          <w:sz w:val="20"/>
          <w:szCs w:val="20"/>
          <w:lang w:eastAsia="ru-RU"/>
        </w:rPr>
        <w:t> - до 18 лет ребенок - частично дееспособен. Т.е. он вправе совершать простейшие сделки и работать по трудовому договору на определенных видах работ. В случае ЧП с ребенком кто будет нести ответственность? несовершеннолетняя девочка? Нет, воспитатель, потому как он доверил ребенка несовершеннолетнему лицу.</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В случае наличия у него нотариально заверенного </w:t>
      </w:r>
      <w:r w:rsidRPr="000D783F">
        <w:rPr>
          <w:rFonts w:ascii="Verdana" w:eastAsia="Times New Roman" w:hAnsi="Verdana" w:cs="Times New Roman"/>
          <w:b/>
          <w:bCs/>
          <w:color w:val="000000"/>
          <w:sz w:val="20"/>
          <w:szCs w:val="20"/>
          <w:lang w:eastAsia="ru-RU"/>
        </w:rPr>
        <w:t>заявления матери или отца ответственность с него снимается.</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FFC727"/>
        <w:spacing w:before="100" w:beforeAutospacing="1" w:after="100" w:afterAutospacing="1" w:line="240" w:lineRule="auto"/>
        <w:outlineLvl w:val="2"/>
        <w:rPr>
          <w:rFonts w:ascii="Verdana" w:eastAsia="Times New Roman" w:hAnsi="Verdana" w:cs="Times New Roman"/>
          <w:b/>
          <w:bCs/>
          <w:color w:val="FFFFFF"/>
          <w:sz w:val="26"/>
          <w:szCs w:val="26"/>
          <w:lang w:eastAsia="ru-RU"/>
        </w:rPr>
      </w:pPr>
      <w:r w:rsidRPr="000D783F">
        <w:rPr>
          <w:rFonts w:ascii="Verdana" w:eastAsia="Times New Roman" w:hAnsi="Verdana" w:cs="Times New Roman"/>
          <w:b/>
          <w:bCs/>
          <w:color w:val="FFFFFF"/>
          <w:sz w:val="26"/>
          <w:szCs w:val="26"/>
          <w:lang w:eastAsia="ru-RU"/>
        </w:rPr>
        <w:t>Вывод:</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b/>
          <w:bCs/>
          <w:color w:val="000000"/>
          <w:sz w:val="20"/>
          <w:szCs w:val="20"/>
          <w:lang w:eastAsia="ru-RU"/>
        </w:rPr>
        <w:t>     Либо родитель забирает ребенка из детского сада самостоятельно, либо на старших детей (с 16 до 18 лет) оформляет генеральную доверенность заверенную нотариусом. На детей младше 16 лет доверенность не оформляется и детям младше 16 лет детей забирать из детского сада запрещено.</w:t>
      </w:r>
    </w:p>
    <w:p w:rsidR="000D783F" w:rsidRPr="000D783F" w:rsidRDefault="000D783F" w:rsidP="000D783F">
      <w:pPr>
        <w:shd w:val="clear" w:color="auto" w:fill="FFFFFF"/>
        <w:spacing w:before="30" w:after="30" w:line="240" w:lineRule="auto"/>
        <w:jc w:val="center"/>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FFFFFF"/>
        <w:spacing w:before="30" w:after="30" w:line="240" w:lineRule="auto"/>
        <w:jc w:val="center"/>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A4D824"/>
        <w:spacing w:before="100" w:beforeAutospacing="1" w:after="100" w:afterAutospacing="1" w:line="240" w:lineRule="auto"/>
        <w:jc w:val="center"/>
        <w:outlineLvl w:val="1"/>
        <w:rPr>
          <w:rFonts w:ascii="Verdana" w:eastAsia="Times New Roman" w:hAnsi="Verdana" w:cs="Times New Roman"/>
          <w:color w:val="FFFFFF"/>
          <w:sz w:val="28"/>
          <w:szCs w:val="28"/>
          <w:lang w:eastAsia="ru-RU"/>
        </w:rPr>
      </w:pPr>
      <w:r w:rsidRPr="000D783F">
        <w:rPr>
          <w:rFonts w:ascii="Verdana" w:eastAsia="Times New Roman" w:hAnsi="Verdana" w:cs="Times New Roman"/>
          <w:color w:val="FFFFFF"/>
          <w:sz w:val="28"/>
          <w:szCs w:val="28"/>
          <w:lang w:eastAsia="ru-RU"/>
        </w:rPr>
        <w:t>ЕСЛИ РОДИТЕЛИ НЕ ЗАБРАЛИ РЕБЕНКА ДО 19.00.</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Работники детского сада имеют право </w:t>
      </w:r>
      <w:r w:rsidRPr="000D783F">
        <w:rPr>
          <w:rFonts w:ascii="Verdana" w:eastAsia="Times New Roman" w:hAnsi="Verdana" w:cs="Times New Roman"/>
          <w:b/>
          <w:bCs/>
          <w:color w:val="000000"/>
          <w:sz w:val="20"/>
          <w:szCs w:val="20"/>
          <w:lang w:eastAsia="ru-RU"/>
        </w:rPr>
        <w:t>направить ребенка в детскую комнату полиции или «Свечу».</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Действия работников дошкольного образовательного учреждения (детского сада) по направлению Вашего ребёнка в детскую комнату полиции (подразделение по делам несовершеннолетних) будут вполне законны. А называется это, говоря языком закона, – </w:t>
      </w:r>
      <w:r w:rsidRPr="000D783F">
        <w:rPr>
          <w:rFonts w:ascii="Verdana" w:eastAsia="Times New Roman" w:hAnsi="Verdana" w:cs="Times New Roman"/>
          <w:b/>
          <w:bCs/>
          <w:color w:val="000000"/>
          <w:sz w:val="20"/>
          <w:szCs w:val="20"/>
          <w:lang w:eastAsia="ru-RU"/>
        </w:rPr>
        <w:t>профилактика безнадзорности.</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Дело в том, что Ваши взаимоотношения, как родителя, с дошкольным образовательным учреждением регулируются рядом нормативно-правовых актов в сфере образования, а также внутренними локальными актами этого дошкольного учреждения и соответствующим договором между родителями и дошкольным учреждением.</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Если родитель своевременно (в установленное Уставом или договором время) не забирает из дошкольного учреждения своего ребёнка, то учреждение по истечении указанного времени (после окончания работы) не обязано участвовать в воспитании и содержании ребёнка, и фактически никакой ответственности за жизнь ребёнка, его здоровье, место пребывания образовательное учреждение не несёт. Соответственно и работники дошкольного учреждения не обязаны «сидеть» с Вашим ребёнком, тратя на это своё личное время, а тем более забирать ребёнка к себе домой, или оставлять «на поруки» посторонним лицам. Такая обязанность и ответственность ложится только на родителей.</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Ребёнок, которого в установленное время не забрали родители, по существу остаётся без присмотра со стороны ответственных лиц. То есть такой ребёнок отвечает критериям безнадзорного ребенка, так как согласно </w:t>
      </w:r>
      <w:r w:rsidRPr="000D783F">
        <w:rPr>
          <w:rFonts w:ascii="Verdana" w:eastAsia="Times New Roman" w:hAnsi="Verdana" w:cs="Times New Roman"/>
          <w:b/>
          <w:bCs/>
          <w:color w:val="000000"/>
          <w:sz w:val="20"/>
          <w:szCs w:val="20"/>
          <w:lang w:eastAsia="ru-RU"/>
        </w:rPr>
        <w:t xml:space="preserve">ст.1 Федерального закон от 24 июня 1999г. № 120-ФЗ «Об основах системы профилактики безнадзорности и </w:t>
      </w:r>
      <w:r w:rsidRPr="000D783F">
        <w:rPr>
          <w:rFonts w:ascii="Verdana" w:eastAsia="Times New Roman" w:hAnsi="Verdana" w:cs="Times New Roman"/>
          <w:b/>
          <w:bCs/>
          <w:color w:val="000000"/>
          <w:sz w:val="20"/>
          <w:szCs w:val="20"/>
          <w:lang w:eastAsia="ru-RU"/>
        </w:rPr>
        <w:lastRenderedPageBreak/>
        <w:t>правонарушений несовершеннолетних»</w:t>
      </w:r>
      <w:r w:rsidRPr="000D783F">
        <w:rPr>
          <w:rFonts w:ascii="Verdana" w:eastAsia="Times New Roman" w:hAnsi="Verdana" w:cs="Times New Roman"/>
          <w:color w:val="000000"/>
          <w:sz w:val="20"/>
          <w:szCs w:val="20"/>
          <w:lang w:eastAsia="ru-RU"/>
        </w:rPr>
        <w:t xml:space="preserve"> под безнадзорным понимается несовершеннолетний, </w:t>
      </w:r>
      <w:proofErr w:type="gramStart"/>
      <w:r w:rsidRPr="000D783F">
        <w:rPr>
          <w:rFonts w:ascii="Verdana" w:eastAsia="Times New Roman" w:hAnsi="Verdana" w:cs="Times New Roman"/>
          <w:color w:val="000000"/>
          <w:sz w:val="20"/>
          <w:szCs w:val="20"/>
          <w:lang w:eastAsia="ru-RU"/>
        </w:rPr>
        <w:t>контроль</w:t>
      </w:r>
      <w:proofErr w:type="gramEnd"/>
      <w:r w:rsidRPr="000D783F">
        <w:rPr>
          <w:rFonts w:ascii="Verdana" w:eastAsia="Times New Roman" w:hAnsi="Verdana" w:cs="Times New Roman"/>
          <w:color w:val="000000"/>
          <w:sz w:val="20"/>
          <w:szCs w:val="20"/>
          <w:lang w:eastAsia="ru-RU"/>
        </w:rPr>
        <w:t xml:space="preserve">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(иных законных представителей).</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Такой безнадзорный ребёнок подлежит направлению в детскую комнату полиции. Порядок доставления ребёнка в милицию, а также уведомления о таком доставлении родителей и порядок выдачи ребёнка родителям </w:t>
      </w:r>
      <w:r w:rsidRPr="000D783F">
        <w:rPr>
          <w:rFonts w:ascii="Verdana" w:eastAsia="Times New Roman" w:hAnsi="Verdana" w:cs="Times New Roman"/>
          <w:b/>
          <w:bCs/>
          <w:color w:val="000000"/>
          <w:sz w:val="20"/>
          <w:szCs w:val="20"/>
          <w:lang w:eastAsia="ru-RU"/>
        </w:rPr>
        <w:t>регулируется «Инструкцией по организации работы подразделений по делам несовершеннолетних органов внутренних дел», утвержденной приказом МВД РФ от 26 мая 2000 года N 569, и рядом</w:t>
      </w:r>
      <w:r w:rsidRPr="000D783F">
        <w:rPr>
          <w:rFonts w:ascii="Verdana" w:eastAsia="Times New Roman" w:hAnsi="Verdana" w:cs="Times New Roman"/>
          <w:color w:val="000000"/>
          <w:sz w:val="20"/>
          <w:szCs w:val="20"/>
          <w:lang w:eastAsia="ru-RU"/>
        </w:rPr>
        <w:t> других внутриведомственных приказов.</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 </w:t>
      </w:r>
    </w:p>
    <w:p w:rsidR="000D783F" w:rsidRPr="000D783F" w:rsidRDefault="000D783F" w:rsidP="000D783F">
      <w:pPr>
        <w:shd w:val="clear" w:color="auto" w:fill="FFFFFF"/>
        <w:spacing w:before="30" w:after="30" w:line="240" w:lineRule="auto"/>
        <w:rPr>
          <w:rFonts w:ascii="Verdana" w:eastAsia="Times New Roman" w:hAnsi="Verdana" w:cs="Times New Roman"/>
          <w:color w:val="000000"/>
          <w:sz w:val="20"/>
          <w:szCs w:val="20"/>
          <w:lang w:eastAsia="ru-RU"/>
        </w:rPr>
      </w:pPr>
      <w:r w:rsidRPr="000D783F">
        <w:rPr>
          <w:rFonts w:ascii="Verdana" w:eastAsia="Times New Roman" w:hAnsi="Verdana" w:cs="Times New Roman"/>
          <w:color w:val="000000"/>
          <w:sz w:val="20"/>
          <w:szCs w:val="20"/>
          <w:lang w:eastAsia="ru-RU"/>
        </w:rPr>
        <w:t>При неоднократном доставлении ребёнка в детскую комнату полиции или «Свечу» в последующем у родителей могут возникнуть «проблемы» с полномочными органами, и с необходимостью встанет вопрос о неисполнении (ненадлежащем исполнении) родителями своих родительских обязанностей.</w:t>
      </w:r>
    </w:p>
    <w:p w:rsidR="000D783F" w:rsidRPr="000D783F" w:rsidRDefault="000D783F" w:rsidP="000D783F">
      <w:pPr>
        <w:shd w:val="clear" w:color="auto" w:fill="FFFFFF"/>
        <w:spacing w:before="30" w:after="30" w:line="240" w:lineRule="auto"/>
        <w:jc w:val="center"/>
        <w:rPr>
          <w:rFonts w:ascii="Verdana" w:eastAsia="Times New Roman" w:hAnsi="Verdana" w:cs="Times New Roman"/>
          <w:color w:val="000000"/>
          <w:sz w:val="20"/>
          <w:szCs w:val="20"/>
          <w:lang w:eastAsia="ru-RU"/>
        </w:rPr>
      </w:pPr>
    </w:p>
    <w:p w:rsidR="000D783F" w:rsidRPr="000D783F" w:rsidRDefault="000D783F" w:rsidP="008B5C38">
      <w:pPr>
        <w:shd w:val="clear" w:color="auto" w:fill="FFFFFF"/>
        <w:spacing w:before="30" w:after="30" w:line="240" w:lineRule="auto"/>
        <w:jc w:val="center"/>
        <w:rPr>
          <w:rFonts w:ascii="Verdana" w:eastAsia="Times New Roman" w:hAnsi="Verdana" w:cs="Times New Roman"/>
          <w:color w:val="000000"/>
          <w:sz w:val="20"/>
          <w:szCs w:val="20"/>
          <w:lang w:eastAsia="ru-RU"/>
        </w:rPr>
      </w:pPr>
      <w:r w:rsidRPr="000D783F">
        <w:rPr>
          <w:rFonts w:ascii="Verdana" w:eastAsia="Times New Roman" w:hAnsi="Verdana" w:cs="Times New Roman"/>
          <w:b/>
          <w:bCs/>
          <w:color w:val="000000"/>
          <w:sz w:val="20"/>
          <w:szCs w:val="20"/>
          <w:lang w:eastAsia="ru-RU"/>
        </w:rPr>
        <w:t>Убедительно просим всех участников образовательного процесса (работников, родителей, обучающихся) быть внимательными друг к другу, выполнять условия, указанные в договоре между учреждением и родителями – ведь это одно из главных условий обеспечения безопасности наших детей.</w:t>
      </w:r>
    </w:p>
    <w:p w:rsidR="00127B90" w:rsidRDefault="00127B90"/>
    <w:sectPr w:rsidR="00127B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712C1"/>
    <w:multiLevelType w:val="multilevel"/>
    <w:tmpl w:val="2F7298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8B44B3B"/>
    <w:multiLevelType w:val="multilevel"/>
    <w:tmpl w:val="A1B8A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089"/>
    <w:rsid w:val="000D783F"/>
    <w:rsid w:val="00127B90"/>
    <w:rsid w:val="00763089"/>
    <w:rsid w:val="008B5C38"/>
    <w:rsid w:val="00F774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1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ou83.rybadm.ru/DswMedia/zayavleniektoimeetpravozabirat-reb-nk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u83.rybadm.ru/DswMedia/prikazktoimeetpravazabirat-detey.jpe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1111</Words>
  <Characters>6336</Characters>
  <Application>Microsoft Office Word</Application>
  <DocSecurity>0</DocSecurity>
  <Lines>52</Lines>
  <Paragraphs>14</Paragraphs>
  <ScaleCrop>false</ScaleCrop>
  <Company>*</Company>
  <LinksUpToDate>false</LinksUpToDate>
  <CharactersWithSpaces>7433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пк2</dc:creator>
  <cp:keywords/>
  <dc:description/>
  <cp:lastModifiedBy>пк2</cp:lastModifiedBy>
  <cp:revision>7</cp:revision>
  <dcterms:created xsi:type="dcterms:W3CDTF">2018-04-05T05:50:00Z</dcterms:created>
  <dcterms:modified xsi:type="dcterms:W3CDTF">2018-04-09T09:14:00Z</dcterms:modified>
</cp:coreProperties>
</file>